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80" w:type="dxa"/>
        <w:jc w:val="center"/>
        <w:tblLayout w:type="fixed"/>
        <w:tblLook w:val="0000" w:firstRow="0" w:lastRow="0" w:firstColumn="0" w:lastColumn="0" w:noHBand="0" w:noVBand="0"/>
      </w:tblPr>
      <w:tblGrid>
        <w:gridCol w:w="4839"/>
        <w:gridCol w:w="5641"/>
      </w:tblGrid>
      <w:tr w:rsidR="00A926D0" w:rsidRPr="002E4E0A" w14:paraId="19F1C110" w14:textId="77777777" w:rsidTr="00E16C77">
        <w:tblPrEx>
          <w:tblCellMar>
            <w:top w:w="0" w:type="dxa"/>
            <w:bottom w:w="0" w:type="dxa"/>
          </w:tblCellMar>
        </w:tblPrEx>
        <w:trPr>
          <w:trHeight w:val="1407"/>
          <w:jc w:val="center"/>
        </w:trPr>
        <w:tc>
          <w:tcPr>
            <w:tcW w:w="4839" w:type="dxa"/>
          </w:tcPr>
          <w:p w14:paraId="6F1D2CF7" w14:textId="77777777" w:rsidR="00A926D0" w:rsidRPr="002E4E0A" w:rsidRDefault="00A926D0" w:rsidP="00E16C77">
            <w:pPr>
              <w:pStyle w:val="Heading3"/>
              <w:jc w:val="center"/>
              <w:rPr>
                <w:rFonts w:ascii="Times New Roman" w:hAnsi="Times New Roman"/>
                <w:bCs w:val="0"/>
              </w:rPr>
            </w:pPr>
            <w:r w:rsidRPr="002E4E0A">
              <w:rPr>
                <w:rFonts w:ascii="Times New Roman" w:hAnsi="Times New Roman"/>
                <w:bCs w:val="0"/>
              </w:rPr>
              <w:t xml:space="preserve">BỘ </w:t>
            </w:r>
            <w:r>
              <w:rPr>
                <w:rFonts w:ascii="Times New Roman" w:hAnsi="Times New Roman"/>
                <w:bCs w:val="0"/>
              </w:rPr>
              <w:t>NÔNG NGHIỆP</w:t>
            </w:r>
            <w:r w:rsidRPr="002E4E0A">
              <w:rPr>
                <w:rFonts w:ascii="Times New Roman" w:hAnsi="Times New Roman"/>
                <w:bCs w:val="0"/>
              </w:rPr>
              <w:t xml:space="preserve"> VÀ MÔI TRƯỜNG</w:t>
            </w:r>
          </w:p>
          <w:p w14:paraId="4D52F6A4" w14:textId="77777777" w:rsidR="00A926D0" w:rsidRDefault="00A926D0" w:rsidP="00E16C77">
            <w:pPr>
              <w:jc w:val="center"/>
              <w:rPr>
                <w:sz w:val="28"/>
                <w:szCs w:val="28"/>
                <w:lang w:val="en-US"/>
              </w:rPr>
            </w:pPr>
            <w:r>
              <w:rPr>
                <w:bCs/>
                <w:noProof/>
              </w:rPr>
              <mc:AlternateContent>
                <mc:Choice Requires="wps">
                  <w:drawing>
                    <wp:anchor distT="0" distB="0" distL="114300" distR="114300" simplePos="0" relativeHeight="251660288" behindDoc="0" locked="0" layoutInCell="1" allowOverlap="1" wp14:anchorId="16369610" wp14:editId="4727AC31">
                      <wp:simplePos x="0" y="0"/>
                      <wp:positionH relativeFrom="column">
                        <wp:posOffset>447040</wp:posOffset>
                      </wp:positionH>
                      <wp:positionV relativeFrom="paragraph">
                        <wp:posOffset>62865</wp:posOffset>
                      </wp:positionV>
                      <wp:extent cx="1889125" cy="0"/>
                      <wp:effectExtent l="5715" t="10160" r="10160"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9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D524D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pt,4.95pt" to="183.9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"/>
                  </w:pict>
                </mc:Fallback>
              </mc:AlternateContent>
            </w:r>
          </w:p>
          <w:p w14:paraId="02CCD59D" w14:textId="77777777" w:rsidR="00A926D0" w:rsidRPr="002E4E0A" w:rsidRDefault="00A926D0" w:rsidP="00E16C77">
            <w:pPr>
              <w:jc w:val="center"/>
              <w:rPr>
                <w:sz w:val="28"/>
                <w:szCs w:val="28"/>
              </w:rPr>
            </w:pPr>
            <w:r w:rsidRPr="002E4E0A">
              <w:rPr>
                <w:sz w:val="28"/>
                <w:szCs w:val="28"/>
              </w:rPr>
              <w:t>Số:</w:t>
            </w:r>
            <w:r>
              <w:rPr>
                <w:sz w:val="28"/>
                <w:szCs w:val="28"/>
                <w:lang w:val="en-US"/>
              </w:rPr>
              <w:t xml:space="preserve">             </w:t>
            </w:r>
            <w:r w:rsidRPr="002E4E0A">
              <w:rPr>
                <w:sz w:val="28"/>
                <w:szCs w:val="28"/>
              </w:rPr>
              <w:t>/B</w:t>
            </w:r>
            <w:r>
              <w:rPr>
                <w:sz w:val="28"/>
                <w:szCs w:val="28"/>
                <w:lang w:val="en-US"/>
              </w:rPr>
              <w:t>N</w:t>
            </w:r>
            <w:r w:rsidRPr="002E4E0A">
              <w:rPr>
                <w:sz w:val="28"/>
                <w:szCs w:val="28"/>
              </w:rPr>
              <w:t>NMT-TCCB</w:t>
            </w:r>
          </w:p>
          <w:p w14:paraId="072B87F5" w14:textId="77777777" w:rsidR="00A926D0" w:rsidRDefault="00A926D0" w:rsidP="00E16C77">
            <w:pPr>
              <w:spacing w:before="60"/>
              <w:jc w:val="center"/>
              <w:rPr>
                <w:sz w:val="26"/>
                <w:szCs w:val="26"/>
                <w:lang w:val="en-US"/>
              </w:rPr>
            </w:pPr>
            <w:r w:rsidRPr="002E4E0A">
              <w:rPr>
                <w:sz w:val="26"/>
                <w:szCs w:val="26"/>
              </w:rPr>
              <w:t>V/v</w:t>
            </w:r>
            <w:r w:rsidRPr="00A54F5F">
              <w:rPr>
                <w:sz w:val="26"/>
                <w:szCs w:val="26"/>
              </w:rPr>
              <w:t xml:space="preserve"> </w:t>
            </w:r>
            <w:r>
              <w:rPr>
                <w:sz w:val="26"/>
                <w:szCs w:val="26"/>
                <w:lang w:val="en-US"/>
              </w:rPr>
              <w:t xml:space="preserve">triển khai thực hiện một số </w:t>
            </w:r>
          </w:p>
          <w:p w14:paraId="2C0B8405" w14:textId="77777777" w:rsidR="00A926D0" w:rsidRPr="00FB569B" w:rsidRDefault="00A926D0" w:rsidP="00E16C77">
            <w:pPr>
              <w:spacing w:before="60"/>
              <w:jc w:val="center"/>
              <w:rPr>
                <w:sz w:val="28"/>
                <w:szCs w:val="28"/>
                <w:lang w:val="en-US"/>
              </w:rPr>
            </w:pPr>
            <w:r>
              <w:rPr>
                <w:sz w:val="26"/>
                <w:szCs w:val="26"/>
                <w:lang w:val="en-US"/>
              </w:rPr>
              <w:t>Nghị định của Chính phủ</w:t>
            </w:r>
          </w:p>
        </w:tc>
        <w:tc>
          <w:tcPr>
            <w:tcW w:w="5641" w:type="dxa"/>
          </w:tcPr>
          <w:p w14:paraId="50D47F42" w14:textId="77777777" w:rsidR="00A926D0" w:rsidRPr="002E4E0A" w:rsidRDefault="00A926D0" w:rsidP="00E16C77">
            <w:pPr>
              <w:pStyle w:val="Heading2"/>
              <w:rPr>
                <w:rFonts w:ascii="Times New Roman" w:hAnsi="Times New Roman"/>
                <w:szCs w:val="26"/>
                <w:lang w:val="vi-VN"/>
              </w:rPr>
            </w:pPr>
            <w:r w:rsidRPr="002E4E0A">
              <w:rPr>
                <w:rFonts w:ascii="Times New Roman" w:hAnsi="Times New Roman"/>
                <w:szCs w:val="26"/>
                <w:lang w:val="vi-VN"/>
              </w:rPr>
              <w:t>CỘNG HOÀ XÃ HỘI CHỦ NGHĨA VIỆT NAM</w:t>
            </w:r>
          </w:p>
          <w:p w14:paraId="0322F490" w14:textId="77777777" w:rsidR="00A926D0" w:rsidRPr="002E4E0A" w:rsidRDefault="00A926D0" w:rsidP="00E16C77">
            <w:pPr>
              <w:jc w:val="center"/>
              <w:rPr>
                <w:b/>
                <w:sz w:val="28"/>
                <w:szCs w:val="28"/>
              </w:rPr>
            </w:pPr>
            <w:r w:rsidRPr="002E4E0A">
              <w:rPr>
                <w:b/>
                <w:sz w:val="28"/>
                <w:szCs w:val="28"/>
              </w:rPr>
              <w:t xml:space="preserve">Độc lập </w:t>
            </w:r>
            <w:r w:rsidRPr="00BC1E0D">
              <w:rPr>
                <w:sz w:val="28"/>
                <w:szCs w:val="28"/>
              </w:rPr>
              <w:t>-</w:t>
            </w:r>
            <w:r w:rsidRPr="002E4E0A">
              <w:rPr>
                <w:b/>
                <w:sz w:val="28"/>
                <w:szCs w:val="28"/>
              </w:rPr>
              <w:t xml:space="preserve"> Tự do </w:t>
            </w:r>
            <w:r w:rsidRPr="00BC1E0D">
              <w:rPr>
                <w:sz w:val="28"/>
                <w:szCs w:val="28"/>
              </w:rPr>
              <w:t>-</w:t>
            </w:r>
            <w:r w:rsidRPr="002E4E0A">
              <w:rPr>
                <w:b/>
                <w:sz w:val="28"/>
                <w:szCs w:val="28"/>
              </w:rPr>
              <w:t xml:space="preserve"> Hạnh phúc</w:t>
            </w:r>
          </w:p>
          <w:p w14:paraId="6F0CF18E" w14:textId="77777777" w:rsidR="00A926D0" w:rsidRPr="002E4E0A" w:rsidRDefault="00A926D0" w:rsidP="00E16C77">
            <w:pPr>
              <w:pStyle w:val="Heading5"/>
              <w:jc w:val="center"/>
              <w:rPr>
                <w:rFonts w:ascii="Times New Roman" w:hAnsi="Times New Roman"/>
                <w:lang w:val="vi-VN"/>
              </w:rPr>
            </w:pPr>
            <w:r>
              <w:rPr>
                <w:rFonts w:ascii="Times New Roman" w:hAnsi="Times New Roman"/>
                <w:noProof/>
                <w:szCs w:val="26"/>
              </w:rPr>
              <mc:AlternateContent>
                <mc:Choice Requires="wps">
                  <w:drawing>
                    <wp:anchor distT="0" distB="0" distL="114300" distR="114300" simplePos="0" relativeHeight="251659264" behindDoc="0" locked="0" layoutInCell="1" allowOverlap="1" wp14:anchorId="5805BF79" wp14:editId="6F8F5F78">
                      <wp:simplePos x="0" y="0"/>
                      <wp:positionH relativeFrom="column">
                        <wp:posOffset>664210</wp:posOffset>
                      </wp:positionH>
                      <wp:positionV relativeFrom="paragraph">
                        <wp:posOffset>62865</wp:posOffset>
                      </wp:positionV>
                      <wp:extent cx="2113280" cy="0"/>
                      <wp:effectExtent l="9525" t="5080" r="1079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3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553D20"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pt,4.95pt" to="218.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"/>
                  </w:pict>
                </mc:Fallback>
              </mc:AlternateContent>
            </w:r>
            <w:r w:rsidRPr="002E4E0A">
              <w:rPr>
                <w:rFonts w:ascii="Times New Roman" w:hAnsi="Times New Roman"/>
                <w:lang w:val="vi-VN"/>
              </w:rPr>
              <w:t xml:space="preserve">           </w:t>
            </w:r>
          </w:p>
          <w:p w14:paraId="5E9BCC19" w14:textId="77777777" w:rsidR="00A926D0" w:rsidRPr="00AC42F4" w:rsidRDefault="00A926D0" w:rsidP="00E16C77">
            <w:pPr>
              <w:pStyle w:val="Heading5"/>
              <w:jc w:val="center"/>
              <w:rPr>
                <w:rFonts w:ascii="Times New Roman" w:hAnsi="Times New Roman"/>
              </w:rPr>
            </w:pPr>
            <w:r w:rsidRPr="002E4E0A">
              <w:rPr>
                <w:rFonts w:ascii="Times New Roman" w:hAnsi="Times New Roman"/>
                <w:lang w:val="vi-VN"/>
              </w:rPr>
              <w:t>Hà Nội, ngày</w:t>
            </w:r>
            <w:r>
              <w:rPr>
                <w:rFonts w:ascii="Times New Roman" w:hAnsi="Times New Roman"/>
              </w:rPr>
              <w:t xml:space="preserve">       </w:t>
            </w:r>
            <w:r w:rsidRPr="002E4E0A">
              <w:rPr>
                <w:rFonts w:ascii="Times New Roman" w:hAnsi="Times New Roman"/>
                <w:lang w:val="vi-VN"/>
              </w:rPr>
              <w:t>tháng</w:t>
            </w:r>
            <w:r w:rsidRPr="00493988">
              <w:rPr>
                <w:rFonts w:ascii="Times New Roman" w:hAnsi="Times New Roman"/>
                <w:lang w:val="vi-VN"/>
              </w:rPr>
              <w:t xml:space="preserve"> </w:t>
            </w:r>
            <w:r>
              <w:rPr>
                <w:rFonts w:ascii="Times New Roman" w:hAnsi="Times New Roman"/>
              </w:rPr>
              <w:t xml:space="preserve">      </w:t>
            </w:r>
            <w:r w:rsidRPr="002E4E0A">
              <w:rPr>
                <w:rFonts w:ascii="Times New Roman" w:hAnsi="Times New Roman"/>
                <w:lang w:val="vi-VN"/>
              </w:rPr>
              <w:t>năm 20</w:t>
            </w:r>
            <w:r>
              <w:rPr>
                <w:rFonts w:ascii="Times New Roman" w:hAnsi="Times New Roman"/>
              </w:rPr>
              <w:t>26</w:t>
            </w:r>
          </w:p>
        </w:tc>
      </w:tr>
    </w:tbl>
    <w:p w14:paraId="6A883E74" w14:textId="77777777" w:rsidR="00A926D0" w:rsidRDefault="00A926D0" w:rsidP="00A926D0">
      <w:pPr>
        <w:jc w:val="center"/>
        <w:rPr>
          <w:sz w:val="28"/>
          <w:szCs w:val="28"/>
          <w:lang w:val="en-US"/>
        </w:rPr>
      </w:pPr>
    </w:p>
    <w:p w14:paraId="07D0D876" w14:textId="77777777" w:rsidR="00A926D0" w:rsidRDefault="00A926D0" w:rsidP="00A926D0">
      <w:pPr>
        <w:jc w:val="center"/>
        <w:rPr>
          <w:sz w:val="28"/>
          <w:szCs w:val="28"/>
          <w:lang w:val="en-US"/>
        </w:rPr>
      </w:pPr>
    </w:p>
    <w:tbl>
      <w:tblPr>
        <w:tblW w:w="8749" w:type="dxa"/>
        <w:jc w:val="center"/>
        <w:tblLook w:val="04A0" w:firstRow="1" w:lastRow="0" w:firstColumn="1" w:lastColumn="0" w:noHBand="0" w:noVBand="1"/>
      </w:tblPr>
      <w:tblGrid>
        <w:gridCol w:w="1684"/>
        <w:gridCol w:w="7065"/>
      </w:tblGrid>
      <w:tr w:rsidR="00A926D0" w14:paraId="1AB85880" w14:textId="77777777" w:rsidTr="00E16C77">
        <w:trPr>
          <w:jc w:val="center"/>
        </w:trPr>
        <w:tc>
          <w:tcPr>
            <w:tcW w:w="1684" w:type="dxa"/>
          </w:tcPr>
          <w:p w14:paraId="720CE50E" w14:textId="77777777" w:rsidR="00A926D0" w:rsidRDefault="00A926D0" w:rsidP="00A926D0">
            <w:pPr>
              <w:jc w:val="right"/>
              <w:rPr>
                <w:sz w:val="28"/>
                <w:szCs w:val="28"/>
                <w:lang w:val="en-US"/>
              </w:rPr>
            </w:pPr>
            <w:r>
              <w:rPr>
                <w:sz w:val="28"/>
                <w:szCs w:val="28"/>
                <w:lang w:val="en-US"/>
              </w:rPr>
              <w:t>Kính gửi:</w:t>
            </w:r>
          </w:p>
        </w:tc>
        <w:tc>
          <w:tcPr>
            <w:tcW w:w="7065" w:type="dxa"/>
          </w:tcPr>
          <w:p w14:paraId="73BC4125" w14:textId="77777777" w:rsidR="00A926D0" w:rsidRDefault="00A926D0" w:rsidP="00A926D0">
            <w:pPr>
              <w:jc w:val="both"/>
              <w:rPr>
                <w:sz w:val="28"/>
                <w:szCs w:val="28"/>
                <w:lang w:val="en-US"/>
              </w:rPr>
            </w:pPr>
          </w:p>
          <w:p w14:paraId="181C1A69" w14:textId="77777777" w:rsidR="00A926D0" w:rsidRDefault="00A926D0" w:rsidP="00A926D0">
            <w:pPr>
              <w:jc w:val="both"/>
              <w:rPr>
                <w:sz w:val="28"/>
                <w:szCs w:val="28"/>
                <w:lang w:val="en-US"/>
              </w:rPr>
            </w:pPr>
            <w:r>
              <w:rPr>
                <w:sz w:val="28"/>
                <w:szCs w:val="28"/>
                <w:lang w:val="en-US"/>
              </w:rPr>
              <w:t>- Văn phòng Bộ;</w:t>
            </w:r>
          </w:p>
          <w:p w14:paraId="092DEC44" w14:textId="77777777" w:rsidR="00A926D0" w:rsidRDefault="00A926D0" w:rsidP="00A926D0">
            <w:pPr>
              <w:jc w:val="both"/>
              <w:rPr>
                <w:sz w:val="28"/>
                <w:szCs w:val="28"/>
                <w:lang w:val="en-US"/>
              </w:rPr>
            </w:pPr>
            <w:r>
              <w:rPr>
                <w:sz w:val="28"/>
                <w:szCs w:val="28"/>
                <w:lang w:val="en-US"/>
              </w:rPr>
              <w:t>- Văn phòng Thường trực Ủy ban sông Mê Công Việt Nam;</w:t>
            </w:r>
          </w:p>
          <w:p w14:paraId="41CD9012" w14:textId="77777777" w:rsidR="00A926D0" w:rsidRDefault="00A926D0" w:rsidP="00A926D0">
            <w:pPr>
              <w:jc w:val="both"/>
              <w:rPr>
                <w:sz w:val="28"/>
                <w:szCs w:val="28"/>
                <w:lang w:val="en-US"/>
              </w:rPr>
            </w:pPr>
            <w:r>
              <w:rPr>
                <w:sz w:val="28"/>
                <w:szCs w:val="28"/>
                <w:lang w:val="en-US"/>
              </w:rPr>
              <w:t>- Các Cục trực thuộc Bộ;</w:t>
            </w:r>
          </w:p>
          <w:p w14:paraId="061CD231" w14:textId="77777777" w:rsidR="00A926D0" w:rsidRDefault="00A926D0" w:rsidP="00A926D0">
            <w:pPr>
              <w:jc w:val="both"/>
              <w:rPr>
                <w:sz w:val="28"/>
                <w:szCs w:val="28"/>
                <w:lang w:val="en-US"/>
              </w:rPr>
            </w:pPr>
            <w:r>
              <w:rPr>
                <w:sz w:val="28"/>
                <w:szCs w:val="28"/>
                <w:lang w:val="en-US"/>
              </w:rPr>
              <w:t>- Các đơn vị sự nghiệp trực thuộc Bộ.</w:t>
            </w:r>
          </w:p>
        </w:tc>
      </w:tr>
    </w:tbl>
    <w:p w14:paraId="2D27F0E8" w14:textId="77777777" w:rsidR="00A926D0" w:rsidRDefault="00A926D0" w:rsidP="00A926D0">
      <w:pPr>
        <w:jc w:val="center"/>
        <w:rPr>
          <w:sz w:val="28"/>
          <w:szCs w:val="28"/>
          <w:lang w:val="en-US"/>
        </w:rPr>
      </w:pPr>
    </w:p>
    <w:p w14:paraId="7051B5EA" w14:textId="77777777" w:rsidR="00A926D0" w:rsidRDefault="00A926D0" w:rsidP="00A926D0">
      <w:pPr>
        <w:spacing w:before="120" w:after="120"/>
        <w:ind w:firstLine="720"/>
        <w:jc w:val="both"/>
        <w:rPr>
          <w:sz w:val="28"/>
          <w:szCs w:val="28"/>
          <w:lang w:val="en-US"/>
        </w:rPr>
      </w:pPr>
      <w:r>
        <w:rPr>
          <w:sz w:val="28"/>
          <w:szCs w:val="28"/>
          <w:lang w:val="en-US"/>
        </w:rPr>
        <w:t>Chính phủ</w:t>
      </w:r>
      <w:r>
        <w:rPr>
          <w:sz w:val="26"/>
          <w:szCs w:val="26"/>
          <w:lang w:val="en-US"/>
        </w:rPr>
        <w:t xml:space="preserve"> </w:t>
      </w:r>
      <w:r w:rsidRPr="00DF4D73">
        <w:rPr>
          <w:sz w:val="28"/>
          <w:szCs w:val="28"/>
          <w:lang w:val="en-US"/>
        </w:rPr>
        <w:t xml:space="preserve">đã </w:t>
      </w:r>
      <w:r>
        <w:rPr>
          <w:sz w:val="28"/>
          <w:szCs w:val="28"/>
          <w:lang w:val="en-US"/>
        </w:rPr>
        <w:t>ban hành các Nghị định: số 234/2026/NĐ-CP ngày 26/6/2026 quy định về xử lý kỷ luật viên chức; số 235/2026/NĐ-CP ngày 26/6/2026 về hợp đồng thực hiện công việc trong đơn vị sự nghiệp công lập; số 259/2026/NĐ-CP ngày 30/6/2026 quy định về tuyển dụng, sử dụng và quản lý viên chức, có hiệu lực thi hành từ ngày 01/7/2026. Để kịp thời triển khai thực hiện các Nghị định của Chính phủ</w:t>
      </w:r>
      <w:r>
        <w:rPr>
          <w:i/>
          <w:iCs/>
          <w:sz w:val="28"/>
          <w:szCs w:val="28"/>
          <w:lang w:val="en-US"/>
        </w:rPr>
        <w:t xml:space="preserve">, </w:t>
      </w:r>
      <w:r>
        <w:rPr>
          <w:sz w:val="28"/>
          <w:szCs w:val="28"/>
          <w:lang w:val="en-US"/>
        </w:rPr>
        <w:t>Bộ Nông nghiệp và Môi trườn</w:t>
      </w:r>
      <w:bookmarkStart w:id="0" w:name="_GoBack"/>
      <w:bookmarkEnd w:id="0"/>
      <w:r>
        <w:rPr>
          <w:sz w:val="28"/>
          <w:szCs w:val="28"/>
          <w:lang w:val="en-US"/>
        </w:rPr>
        <w:t>g yêu cầu các cơ quan, đơn vị tổ chức, triển khai một số nội dung, nhiệm vụ sau:</w:t>
      </w:r>
    </w:p>
    <w:p w14:paraId="09BCD6B6" w14:textId="77777777" w:rsidR="00A926D0" w:rsidRDefault="00A926D0" w:rsidP="00A926D0">
      <w:pPr>
        <w:spacing w:before="120" w:after="120"/>
        <w:ind w:firstLine="720"/>
        <w:jc w:val="both"/>
        <w:rPr>
          <w:sz w:val="28"/>
          <w:szCs w:val="28"/>
          <w:lang w:val="en-US"/>
        </w:rPr>
      </w:pPr>
      <w:r>
        <w:rPr>
          <w:sz w:val="28"/>
          <w:szCs w:val="28"/>
          <w:lang w:val="en-US"/>
        </w:rPr>
        <w:t>1. Các cơ quan, đơn vị trực thuộc Bộ</w:t>
      </w:r>
    </w:p>
    <w:p w14:paraId="2C85AB9B" w14:textId="77777777" w:rsidR="00A926D0" w:rsidRPr="00D21DE9" w:rsidRDefault="00A926D0" w:rsidP="00A926D0">
      <w:pPr>
        <w:spacing w:before="120" w:after="120"/>
        <w:ind w:firstLine="720"/>
        <w:jc w:val="both"/>
        <w:rPr>
          <w:sz w:val="28"/>
          <w:szCs w:val="28"/>
          <w:lang w:val="en-US"/>
        </w:rPr>
      </w:pPr>
      <w:r>
        <w:rPr>
          <w:sz w:val="28"/>
          <w:szCs w:val="28"/>
          <w:lang w:val="en-US"/>
        </w:rPr>
        <w:t xml:space="preserve"> </w:t>
      </w:r>
      <w:r w:rsidRPr="00D21DE9">
        <w:rPr>
          <w:sz w:val="28"/>
          <w:szCs w:val="28"/>
          <w:lang w:val="en-US"/>
        </w:rPr>
        <w:t>- Tổ chức phổ biến, quán triệt, nghiên cứu, triển khai thực hiện nghiêm túc, kịp thời nội dung quy định tại các Nghị định nêu trên.</w:t>
      </w:r>
    </w:p>
    <w:p w14:paraId="1F152896" w14:textId="77777777" w:rsidR="00A926D0" w:rsidRPr="00D21DE9" w:rsidRDefault="00A926D0" w:rsidP="00A926D0">
      <w:pPr>
        <w:spacing w:before="120" w:after="120"/>
        <w:ind w:firstLine="720"/>
        <w:jc w:val="both"/>
        <w:rPr>
          <w:sz w:val="28"/>
          <w:szCs w:val="28"/>
          <w:lang w:val="en-US"/>
        </w:rPr>
      </w:pPr>
      <w:r w:rsidRPr="00D21DE9">
        <w:rPr>
          <w:sz w:val="28"/>
          <w:szCs w:val="28"/>
          <w:lang w:val="en-US"/>
        </w:rPr>
        <w:t xml:space="preserve">- Chủ động rà soát, thực hiện việc tuyển dụng, sử dụng và quản lý </w:t>
      </w:r>
      <w:r>
        <w:rPr>
          <w:sz w:val="28"/>
          <w:szCs w:val="28"/>
          <w:lang w:val="en-US"/>
        </w:rPr>
        <w:t xml:space="preserve">               viên</w:t>
      </w:r>
      <w:r w:rsidRPr="00D21DE9">
        <w:rPr>
          <w:sz w:val="28"/>
          <w:szCs w:val="28"/>
          <w:lang w:val="en-US"/>
        </w:rPr>
        <w:t xml:space="preserve"> chức của cơ quan, đơn vị theo đúng quy định tại các Nghị định về </w:t>
      </w:r>
      <w:r>
        <w:rPr>
          <w:sz w:val="28"/>
          <w:szCs w:val="28"/>
          <w:lang w:val="en-US"/>
        </w:rPr>
        <w:t>tuyển dụng, sử dụng và quản lý viên</w:t>
      </w:r>
      <w:r w:rsidRPr="00D21DE9">
        <w:rPr>
          <w:sz w:val="28"/>
          <w:szCs w:val="28"/>
          <w:lang w:val="en-US"/>
        </w:rPr>
        <w:t xml:space="preserve"> chức; kỷ luật </w:t>
      </w:r>
      <w:r>
        <w:rPr>
          <w:sz w:val="28"/>
          <w:szCs w:val="28"/>
          <w:lang w:val="en-US"/>
        </w:rPr>
        <w:t>viên chức</w:t>
      </w:r>
      <w:r w:rsidRPr="00D21DE9">
        <w:rPr>
          <w:sz w:val="28"/>
          <w:szCs w:val="28"/>
          <w:lang w:val="en-US"/>
        </w:rPr>
        <w:t xml:space="preserve"> và hợp đồng thực hiện </w:t>
      </w:r>
      <w:r>
        <w:rPr>
          <w:sz w:val="28"/>
          <w:szCs w:val="28"/>
          <w:lang w:val="en-US"/>
        </w:rPr>
        <w:t>công việc trong đơn vị sự nghiệp công lập</w:t>
      </w:r>
      <w:r w:rsidRPr="00D21DE9">
        <w:rPr>
          <w:sz w:val="28"/>
          <w:szCs w:val="28"/>
          <w:lang w:val="en-US"/>
        </w:rPr>
        <w:t xml:space="preserve"> thuộc chức năng, nhiệm vụ, quyền hạn được giao hoặc theo phân cấp, ủy quyền của Bộ trưởng Bộ Nông nghiệp và </w:t>
      </w:r>
      <w:r>
        <w:rPr>
          <w:sz w:val="28"/>
          <w:szCs w:val="28"/>
          <w:lang w:val="en-US"/>
        </w:rPr>
        <w:t xml:space="preserve">                   </w:t>
      </w:r>
      <w:r w:rsidRPr="00D21DE9">
        <w:rPr>
          <w:sz w:val="28"/>
          <w:szCs w:val="28"/>
          <w:lang w:val="en-US"/>
        </w:rPr>
        <w:t>Môi trường</w:t>
      </w:r>
    </w:p>
    <w:p w14:paraId="09C2BCB7" w14:textId="77777777" w:rsidR="00A926D0" w:rsidRPr="00D21DE9" w:rsidRDefault="00A926D0" w:rsidP="00A926D0">
      <w:pPr>
        <w:spacing w:before="120" w:after="120"/>
        <w:ind w:firstLine="720"/>
        <w:jc w:val="both"/>
        <w:rPr>
          <w:sz w:val="28"/>
          <w:szCs w:val="28"/>
          <w:lang w:val="en-US"/>
        </w:rPr>
      </w:pPr>
      <w:r w:rsidRPr="00D21DE9">
        <w:rPr>
          <w:sz w:val="28"/>
          <w:szCs w:val="28"/>
          <w:lang w:val="en-US"/>
        </w:rPr>
        <w:t>- Kịp thời phản ánh về Bộ (qua Vụ Tổ chức cán bộ) những khó khăn, vướng mắc trong quá trình thực hiện.</w:t>
      </w:r>
    </w:p>
    <w:p w14:paraId="0ECE7121" w14:textId="77777777" w:rsidR="00A926D0" w:rsidRPr="00D21DE9" w:rsidRDefault="00A926D0" w:rsidP="00A926D0">
      <w:pPr>
        <w:spacing w:before="120" w:after="120"/>
        <w:ind w:firstLine="720"/>
        <w:jc w:val="both"/>
        <w:rPr>
          <w:sz w:val="28"/>
          <w:szCs w:val="28"/>
          <w:lang w:val="en-US"/>
        </w:rPr>
      </w:pPr>
      <w:r w:rsidRPr="00D21DE9">
        <w:rPr>
          <w:sz w:val="28"/>
          <w:szCs w:val="28"/>
          <w:lang w:val="en-US"/>
        </w:rPr>
        <w:t>2. Vụ Tổ chức cán bộ</w:t>
      </w:r>
    </w:p>
    <w:p w14:paraId="20D6BEC1" w14:textId="77777777" w:rsidR="00A926D0" w:rsidRPr="00D21DE9" w:rsidRDefault="00A926D0" w:rsidP="00A926D0">
      <w:pPr>
        <w:spacing w:before="120" w:after="120"/>
        <w:ind w:firstLine="720"/>
        <w:jc w:val="both"/>
        <w:rPr>
          <w:sz w:val="28"/>
          <w:szCs w:val="28"/>
          <w:lang w:val="en-US"/>
        </w:rPr>
      </w:pPr>
      <w:r w:rsidRPr="00D21DE9">
        <w:rPr>
          <w:sz w:val="28"/>
          <w:szCs w:val="28"/>
          <w:lang w:val="en-US"/>
        </w:rPr>
        <w:t>- Hướng dẫn, đôn đốc các đơn vị kịp thời nghiên cứu, triển khai thực hiện các Nghị định của Chính phủ theo đúng quy định.</w:t>
      </w:r>
    </w:p>
    <w:p w14:paraId="6960BBB1" w14:textId="77777777" w:rsidR="00A926D0" w:rsidRDefault="00A926D0" w:rsidP="00A926D0">
      <w:pPr>
        <w:spacing w:before="120" w:after="120"/>
        <w:ind w:firstLine="720"/>
        <w:jc w:val="both"/>
        <w:rPr>
          <w:sz w:val="28"/>
          <w:szCs w:val="28"/>
          <w:lang w:val="en-US"/>
        </w:rPr>
      </w:pPr>
      <w:r w:rsidRPr="00D21DE9">
        <w:rPr>
          <w:sz w:val="28"/>
          <w:szCs w:val="28"/>
          <w:lang w:val="en-US"/>
        </w:rPr>
        <w:t xml:space="preserve">- Chủ trì, phối hợp với các đơn vị trực thuộc Bộ rà soát các quy định về tuyển dụng, sử dụng và quản lý </w:t>
      </w:r>
      <w:r>
        <w:rPr>
          <w:sz w:val="28"/>
          <w:szCs w:val="28"/>
          <w:lang w:val="en-US"/>
        </w:rPr>
        <w:t>viên</w:t>
      </w:r>
      <w:r w:rsidRPr="00D21DE9">
        <w:rPr>
          <w:sz w:val="28"/>
          <w:szCs w:val="28"/>
          <w:lang w:val="en-US"/>
        </w:rPr>
        <w:t xml:space="preserve"> chức</w:t>
      </w:r>
      <w:r>
        <w:rPr>
          <w:sz w:val="28"/>
          <w:szCs w:val="28"/>
          <w:lang w:val="en-US"/>
        </w:rPr>
        <w:t xml:space="preserve">; kỷ luật viên chức; </w:t>
      </w:r>
      <w:r w:rsidRPr="00D21DE9">
        <w:rPr>
          <w:sz w:val="28"/>
          <w:szCs w:val="28"/>
          <w:lang w:val="en-US"/>
        </w:rPr>
        <w:t xml:space="preserve">hợp đồng thực hiện </w:t>
      </w:r>
      <w:r>
        <w:rPr>
          <w:sz w:val="28"/>
          <w:szCs w:val="28"/>
          <w:lang w:val="en-US"/>
        </w:rPr>
        <w:t>công việc trong đơn vị sự nghiệp công lập</w:t>
      </w:r>
      <w:r w:rsidRPr="00D21DE9">
        <w:rPr>
          <w:sz w:val="28"/>
          <w:szCs w:val="28"/>
          <w:lang w:val="en-US"/>
        </w:rPr>
        <w:t xml:space="preserve"> tại các Nghị định nêu trên và các văn bản có liên quan của Đảng, Nhà nước để tham mưu, đề xuất việc sửa đổi, bổ sung các quy định, quy chế của Bộ, bảo đảm thống nhất, đồng bộ với các quy định mới được ban hành.</w:t>
      </w:r>
    </w:p>
    <w:p w14:paraId="3F0D5D60" w14:textId="77777777" w:rsidR="00A926D0" w:rsidRDefault="00A926D0" w:rsidP="00A926D0">
      <w:pPr>
        <w:spacing w:before="120" w:after="120"/>
        <w:ind w:firstLine="720"/>
        <w:jc w:val="both"/>
        <w:rPr>
          <w:sz w:val="28"/>
          <w:szCs w:val="28"/>
          <w:lang w:val="en-US"/>
        </w:rPr>
      </w:pPr>
      <w:r>
        <w:rPr>
          <w:i/>
          <w:iCs/>
          <w:sz w:val="28"/>
          <w:szCs w:val="28"/>
        </w:rPr>
        <w:lastRenderedPageBreak/>
        <w:t xml:space="preserve">(Có các Nghị định của Chính phủ: số </w:t>
      </w:r>
      <w:r>
        <w:rPr>
          <w:i/>
          <w:iCs/>
          <w:sz w:val="28"/>
          <w:szCs w:val="28"/>
          <w:lang w:val="en-US"/>
        </w:rPr>
        <w:t>234/2026</w:t>
      </w:r>
      <w:r>
        <w:rPr>
          <w:i/>
          <w:iCs/>
          <w:sz w:val="28"/>
          <w:szCs w:val="28"/>
        </w:rPr>
        <w:t xml:space="preserve">/NĐ-CP, số </w:t>
      </w:r>
      <w:r>
        <w:rPr>
          <w:i/>
          <w:iCs/>
          <w:sz w:val="28"/>
          <w:szCs w:val="28"/>
          <w:lang w:val="en-US"/>
        </w:rPr>
        <w:t>235/2026</w:t>
      </w:r>
      <w:r>
        <w:rPr>
          <w:i/>
          <w:iCs/>
          <w:sz w:val="28"/>
          <w:szCs w:val="28"/>
        </w:rPr>
        <w:t xml:space="preserve">/NĐ-CP, số </w:t>
      </w:r>
      <w:r>
        <w:rPr>
          <w:i/>
          <w:iCs/>
          <w:sz w:val="28"/>
          <w:szCs w:val="28"/>
          <w:lang w:val="en-US"/>
        </w:rPr>
        <w:t>259/2026</w:t>
      </w:r>
      <w:r>
        <w:rPr>
          <w:i/>
          <w:iCs/>
          <w:sz w:val="28"/>
          <w:szCs w:val="28"/>
        </w:rPr>
        <w:t>/NĐ-CP kèm theo)</w:t>
      </w:r>
    </w:p>
    <w:p w14:paraId="7EC4112D" w14:textId="77777777" w:rsidR="00A926D0" w:rsidRPr="00DF4D73" w:rsidRDefault="00A926D0" w:rsidP="00A926D0">
      <w:pPr>
        <w:spacing w:before="120" w:after="120"/>
        <w:ind w:firstLine="720"/>
        <w:jc w:val="both"/>
        <w:rPr>
          <w:sz w:val="28"/>
          <w:szCs w:val="28"/>
          <w:lang w:val="en-US"/>
        </w:rPr>
      </w:pPr>
      <w:r w:rsidRPr="00DF4D73">
        <w:rPr>
          <w:sz w:val="28"/>
          <w:szCs w:val="28"/>
          <w:lang w:val="en-US"/>
        </w:rPr>
        <w:t xml:space="preserve">Bộ </w:t>
      </w:r>
      <w:r>
        <w:rPr>
          <w:sz w:val="28"/>
          <w:szCs w:val="28"/>
          <w:lang w:val="en-US"/>
        </w:rPr>
        <w:t>Nông nghiệp</w:t>
      </w:r>
      <w:r w:rsidRPr="00DF4D73">
        <w:rPr>
          <w:sz w:val="28"/>
          <w:szCs w:val="28"/>
          <w:lang w:val="en-US"/>
        </w:rPr>
        <w:t xml:space="preserve"> và Môi trường </w:t>
      </w:r>
      <w:r>
        <w:rPr>
          <w:sz w:val="28"/>
          <w:szCs w:val="28"/>
          <w:lang w:val="en-US"/>
        </w:rPr>
        <w:t>yêu cầu các cơ quan, đơn vị nghiên cứu, thực hiện nghiêm túc, kịp thời</w:t>
      </w:r>
      <w:r w:rsidRPr="00DF4D73">
        <w:rPr>
          <w:sz w:val="28"/>
          <w:szCs w:val="28"/>
        </w:rPr>
        <w:t>./.</w:t>
      </w:r>
    </w:p>
    <w:p w14:paraId="42D3DB5E" w14:textId="77777777" w:rsidR="00A926D0" w:rsidRPr="0081146C" w:rsidRDefault="00A926D0" w:rsidP="00A926D0">
      <w:pPr>
        <w:tabs>
          <w:tab w:val="left" w:pos="709"/>
          <w:tab w:val="left" w:pos="1134"/>
        </w:tabs>
        <w:ind w:firstLine="720"/>
        <w:jc w:val="both"/>
        <w:rPr>
          <w:sz w:val="28"/>
          <w:szCs w:val="28"/>
          <w:lang w:val="en-US"/>
        </w:rPr>
      </w:pPr>
    </w:p>
    <w:tbl>
      <w:tblPr>
        <w:tblW w:w="9180" w:type="dxa"/>
        <w:jc w:val="center"/>
        <w:tblLook w:val="00BF" w:firstRow="1" w:lastRow="0" w:firstColumn="1" w:lastColumn="0" w:noHBand="0" w:noVBand="0"/>
      </w:tblPr>
      <w:tblGrid>
        <w:gridCol w:w="4023"/>
        <w:gridCol w:w="5157"/>
      </w:tblGrid>
      <w:tr w:rsidR="00A926D0" w:rsidRPr="002E4E0A" w14:paraId="2DDA00B2" w14:textId="77777777" w:rsidTr="00E16C77">
        <w:trPr>
          <w:jc w:val="center"/>
        </w:trPr>
        <w:tc>
          <w:tcPr>
            <w:tcW w:w="4023" w:type="dxa"/>
          </w:tcPr>
          <w:p w14:paraId="54936DE7" w14:textId="77777777" w:rsidR="00A926D0" w:rsidRDefault="00A926D0" w:rsidP="00E16C77">
            <w:pPr>
              <w:jc w:val="both"/>
              <w:rPr>
                <w:b/>
                <w:bCs/>
                <w:i/>
                <w:iCs/>
                <w:lang w:val="es-ES_tradnl"/>
              </w:rPr>
            </w:pPr>
          </w:p>
          <w:p w14:paraId="36EC1F12" w14:textId="77777777" w:rsidR="00A926D0" w:rsidRPr="002E4E0A" w:rsidRDefault="00A926D0" w:rsidP="00E16C77">
            <w:pPr>
              <w:jc w:val="both"/>
              <w:rPr>
                <w:b/>
                <w:bCs/>
                <w:i/>
                <w:iCs/>
                <w:lang w:val="es-ES_tradnl"/>
              </w:rPr>
            </w:pPr>
            <w:r w:rsidRPr="002E4E0A">
              <w:rPr>
                <w:b/>
                <w:bCs/>
                <w:i/>
                <w:iCs/>
                <w:lang w:val="es-ES_tradnl"/>
              </w:rPr>
              <w:t>Nơi nhận:</w:t>
            </w:r>
          </w:p>
          <w:p w14:paraId="1B70BB73" w14:textId="77777777" w:rsidR="00A926D0" w:rsidRPr="002E4E0A" w:rsidRDefault="00A926D0" w:rsidP="00E16C77">
            <w:pPr>
              <w:rPr>
                <w:sz w:val="22"/>
                <w:szCs w:val="22"/>
                <w:lang w:val="es-ES_tradnl"/>
              </w:rPr>
            </w:pPr>
            <w:r w:rsidRPr="002E4E0A">
              <w:rPr>
                <w:sz w:val="22"/>
                <w:szCs w:val="22"/>
                <w:lang w:val="es-ES_tradnl"/>
              </w:rPr>
              <w:t>- Như trên;</w:t>
            </w:r>
          </w:p>
          <w:p w14:paraId="4ED3F04F" w14:textId="77777777" w:rsidR="00A926D0" w:rsidRDefault="00A926D0" w:rsidP="00E16C77">
            <w:pPr>
              <w:rPr>
                <w:sz w:val="22"/>
                <w:szCs w:val="22"/>
                <w:lang w:val="es-ES_tradnl"/>
              </w:rPr>
            </w:pPr>
            <w:r w:rsidRPr="002E4E0A">
              <w:rPr>
                <w:sz w:val="22"/>
                <w:szCs w:val="22"/>
                <w:lang w:val="es-ES_tradnl"/>
              </w:rPr>
              <w:t xml:space="preserve">- </w:t>
            </w:r>
            <w:r>
              <w:rPr>
                <w:sz w:val="22"/>
                <w:szCs w:val="22"/>
                <w:lang w:val="es-ES_tradnl"/>
              </w:rPr>
              <w:t>Bộ trưởng (để b/c);</w:t>
            </w:r>
          </w:p>
          <w:p w14:paraId="33B6F61E" w14:textId="77777777" w:rsidR="00A926D0" w:rsidRDefault="00A926D0" w:rsidP="00E16C77">
            <w:pPr>
              <w:rPr>
                <w:sz w:val="22"/>
                <w:szCs w:val="22"/>
                <w:lang w:val="es-ES_tradnl"/>
              </w:rPr>
            </w:pPr>
            <w:r>
              <w:rPr>
                <w:sz w:val="22"/>
                <w:szCs w:val="22"/>
                <w:lang w:val="es-ES_tradnl"/>
              </w:rPr>
              <w:t>- Các Thứ trưởng;</w:t>
            </w:r>
          </w:p>
          <w:p w14:paraId="0D0CBA90" w14:textId="77777777" w:rsidR="00A926D0" w:rsidRPr="00D05248" w:rsidRDefault="00A926D0" w:rsidP="00E16C77">
            <w:pPr>
              <w:rPr>
                <w:spacing w:val="-12"/>
                <w:sz w:val="22"/>
                <w:szCs w:val="22"/>
                <w:lang w:val="es-ES_tradnl"/>
              </w:rPr>
            </w:pPr>
            <w:r w:rsidRPr="00D05248">
              <w:rPr>
                <w:spacing w:val="-12"/>
                <w:sz w:val="22"/>
                <w:szCs w:val="22"/>
                <w:lang w:val="es-ES_tradnl"/>
              </w:rPr>
              <w:t>- Các cơ quan tham mưu, giúp việc Đảng ủy Bộ;</w:t>
            </w:r>
          </w:p>
          <w:p w14:paraId="3C5DDBBD" w14:textId="77777777" w:rsidR="00A926D0" w:rsidRPr="002E4E0A" w:rsidRDefault="00A926D0" w:rsidP="00E16C77">
            <w:pPr>
              <w:rPr>
                <w:lang w:val="es-ES_tradnl"/>
              </w:rPr>
            </w:pPr>
            <w:r>
              <w:rPr>
                <w:sz w:val="22"/>
                <w:szCs w:val="22"/>
                <w:lang w:val="es-ES_tradnl"/>
              </w:rPr>
              <w:t xml:space="preserve">- </w:t>
            </w:r>
            <w:r w:rsidRPr="002E4E0A">
              <w:rPr>
                <w:sz w:val="22"/>
                <w:szCs w:val="22"/>
                <w:lang w:val="es-ES_tradnl"/>
              </w:rPr>
              <w:t xml:space="preserve"> Lưu: VT, TCCB</w:t>
            </w:r>
            <w:r w:rsidRPr="002E4E0A">
              <w:rPr>
                <w:sz w:val="22"/>
                <w:szCs w:val="22"/>
              </w:rPr>
              <w:t>.</w:t>
            </w:r>
          </w:p>
        </w:tc>
        <w:tc>
          <w:tcPr>
            <w:tcW w:w="5157" w:type="dxa"/>
          </w:tcPr>
          <w:p w14:paraId="77C3A8B0" w14:textId="77777777" w:rsidR="00A926D0" w:rsidRPr="002E4E0A" w:rsidRDefault="00A926D0" w:rsidP="00E16C77">
            <w:pPr>
              <w:jc w:val="center"/>
              <w:rPr>
                <w:b/>
                <w:bCs/>
                <w:sz w:val="26"/>
                <w:szCs w:val="26"/>
                <w:lang w:val="es-ES_tradnl"/>
              </w:rPr>
            </w:pPr>
            <w:r>
              <w:rPr>
                <w:b/>
                <w:bCs/>
                <w:sz w:val="26"/>
                <w:szCs w:val="26"/>
                <w:lang w:val="es-ES_tradnl"/>
              </w:rPr>
              <w:t>KT</w:t>
            </w:r>
            <w:r w:rsidRPr="002E4E0A">
              <w:rPr>
                <w:b/>
                <w:bCs/>
                <w:sz w:val="26"/>
                <w:szCs w:val="26"/>
                <w:lang w:val="es-ES_tradnl"/>
              </w:rPr>
              <w:t>. BỘ TRƯỞNG</w:t>
            </w:r>
          </w:p>
          <w:p w14:paraId="282B6FA2" w14:textId="77777777" w:rsidR="00A926D0" w:rsidRPr="00BE3FD7" w:rsidRDefault="00A926D0" w:rsidP="00E16C77">
            <w:pPr>
              <w:jc w:val="center"/>
              <w:rPr>
                <w:b/>
                <w:bCs/>
                <w:sz w:val="26"/>
                <w:szCs w:val="30"/>
                <w:lang w:val="es-ES_tradnl"/>
              </w:rPr>
            </w:pPr>
            <w:r>
              <w:rPr>
                <w:b/>
                <w:bCs/>
                <w:spacing w:val="-10"/>
                <w:sz w:val="26"/>
                <w:szCs w:val="26"/>
                <w:lang w:val="es-ES_tradnl"/>
              </w:rPr>
              <w:t>THỨ TRƯỞNG</w:t>
            </w:r>
          </w:p>
          <w:p w14:paraId="256671E5" w14:textId="77777777" w:rsidR="00A926D0" w:rsidRPr="00FC0667" w:rsidRDefault="00A926D0" w:rsidP="00E16C77">
            <w:pPr>
              <w:jc w:val="center"/>
              <w:rPr>
                <w:b/>
                <w:bCs/>
                <w:sz w:val="30"/>
                <w:szCs w:val="30"/>
                <w:lang w:val="es-ES_tradnl"/>
              </w:rPr>
            </w:pPr>
          </w:p>
          <w:p w14:paraId="662C2213" w14:textId="77777777" w:rsidR="00A926D0" w:rsidRPr="00FC0667" w:rsidRDefault="00A926D0" w:rsidP="00E16C77">
            <w:pPr>
              <w:jc w:val="center"/>
              <w:rPr>
                <w:b/>
                <w:bCs/>
                <w:sz w:val="30"/>
                <w:szCs w:val="30"/>
                <w:lang w:val="es-ES_tradnl"/>
              </w:rPr>
            </w:pPr>
          </w:p>
          <w:p w14:paraId="46242278" w14:textId="77777777" w:rsidR="00A926D0" w:rsidRPr="00FC0667" w:rsidRDefault="00A926D0" w:rsidP="00E16C77">
            <w:pPr>
              <w:jc w:val="center"/>
              <w:rPr>
                <w:b/>
                <w:bCs/>
                <w:sz w:val="30"/>
                <w:szCs w:val="30"/>
                <w:lang w:val="es-ES_tradnl"/>
              </w:rPr>
            </w:pPr>
          </w:p>
          <w:p w14:paraId="734B4130" w14:textId="77777777" w:rsidR="00A926D0" w:rsidRPr="00FC0667" w:rsidRDefault="00A926D0" w:rsidP="00E16C77">
            <w:pPr>
              <w:jc w:val="center"/>
              <w:rPr>
                <w:b/>
                <w:bCs/>
                <w:sz w:val="30"/>
                <w:szCs w:val="30"/>
                <w:lang w:val="es-ES_tradnl"/>
              </w:rPr>
            </w:pPr>
          </w:p>
          <w:p w14:paraId="2910C859" w14:textId="77777777" w:rsidR="00A926D0" w:rsidRPr="00FC0667" w:rsidRDefault="00A926D0" w:rsidP="00E16C77">
            <w:pPr>
              <w:jc w:val="center"/>
              <w:rPr>
                <w:b/>
                <w:bCs/>
                <w:sz w:val="30"/>
                <w:szCs w:val="30"/>
                <w:lang w:val="es-ES_tradnl"/>
              </w:rPr>
            </w:pPr>
          </w:p>
          <w:p w14:paraId="03E2C631" w14:textId="77777777" w:rsidR="00A926D0" w:rsidRPr="002E4E0A" w:rsidRDefault="00A926D0" w:rsidP="00E16C77">
            <w:pPr>
              <w:jc w:val="center"/>
              <w:rPr>
                <w:b/>
                <w:bCs/>
                <w:sz w:val="28"/>
                <w:lang w:val="es-ES_tradnl"/>
              </w:rPr>
            </w:pPr>
            <w:r>
              <w:rPr>
                <w:b/>
                <w:bCs/>
                <w:sz w:val="28"/>
                <w:lang w:val="es-ES_tradnl"/>
              </w:rPr>
              <w:t>Nguyễn Hoàng Hiệp</w:t>
            </w:r>
          </w:p>
        </w:tc>
      </w:tr>
    </w:tbl>
    <w:p w14:paraId="1F597DAA" w14:textId="77777777" w:rsidR="00A926D0" w:rsidRPr="002E4E0A" w:rsidRDefault="00A926D0" w:rsidP="00A926D0">
      <w:pPr>
        <w:ind w:firstLine="720"/>
        <w:rPr>
          <w:sz w:val="28"/>
          <w:szCs w:val="28"/>
        </w:rPr>
      </w:pPr>
    </w:p>
    <w:p w14:paraId="4736A3CC" w14:textId="77777777" w:rsidR="00A42B78" w:rsidRDefault="00A42B78"/>
    <w:sectPr w:rsidR="00A42B78" w:rsidSect="00A926D0">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E3144" w14:textId="77777777" w:rsidR="00A926D0" w:rsidRDefault="00A926D0" w:rsidP="00A926D0">
      <w:r>
        <w:separator/>
      </w:r>
    </w:p>
  </w:endnote>
  <w:endnote w:type="continuationSeparator" w:id="0">
    <w:p w14:paraId="0BE892B0" w14:textId="77777777" w:rsidR="00A926D0" w:rsidRDefault="00A926D0" w:rsidP="00A92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Courier New"/>
    <w:charset w:val="00"/>
    <w:family w:val="swiss"/>
    <w:pitch w:val="variable"/>
    <w:sig w:usb0="00000001"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B46AE" w14:textId="77777777" w:rsidR="00A926D0" w:rsidRDefault="00A926D0" w:rsidP="00A926D0">
      <w:r>
        <w:separator/>
      </w:r>
    </w:p>
  </w:footnote>
  <w:footnote w:type="continuationSeparator" w:id="0">
    <w:p w14:paraId="47C8781F" w14:textId="77777777" w:rsidR="00A926D0" w:rsidRDefault="00A926D0" w:rsidP="00A92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3847634"/>
      <w:docPartObj>
        <w:docPartGallery w:val="Page Numbers (Top of Page)"/>
        <w:docPartUnique/>
      </w:docPartObj>
    </w:sdtPr>
    <w:sdtEndPr>
      <w:rPr>
        <w:noProof/>
      </w:rPr>
    </w:sdtEndPr>
    <w:sdtContent>
      <w:p w14:paraId="43623C34" w14:textId="77777777" w:rsidR="00A926D0" w:rsidRDefault="00A926D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AAC614C" w14:textId="77777777" w:rsidR="00FE2D78" w:rsidRPr="00FE2D78" w:rsidRDefault="00A926D0">
    <w:pPr>
      <w:pStyle w:val="Header"/>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6D0"/>
    <w:rsid w:val="00A42B78"/>
    <w:rsid w:val="00A92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1A2B13D"/>
  <w15:chartTrackingRefBased/>
  <w15:docId w15:val="{2A20306D-3C2C-4D4E-8AA9-9B37CBFC1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26D0"/>
    <w:pPr>
      <w:spacing w:after="0" w:line="240" w:lineRule="auto"/>
    </w:pPr>
    <w:rPr>
      <w:rFonts w:ascii="Times New Roman" w:eastAsia="Times New Roman" w:hAnsi="Times New Roman" w:cs="Times New Roman"/>
      <w:kern w:val="0"/>
      <w:sz w:val="24"/>
      <w:szCs w:val="24"/>
      <w:lang w:val="vi-VN" w:eastAsia="vi-VN"/>
      <w14:ligatures w14:val="none"/>
    </w:rPr>
  </w:style>
  <w:style w:type="paragraph" w:styleId="Heading2">
    <w:name w:val="heading 2"/>
    <w:basedOn w:val="Normal"/>
    <w:next w:val="Normal"/>
    <w:link w:val="Heading2Char"/>
    <w:qFormat/>
    <w:rsid w:val="00A926D0"/>
    <w:pPr>
      <w:keepNext/>
      <w:jc w:val="center"/>
      <w:outlineLvl w:val="1"/>
    </w:pPr>
    <w:rPr>
      <w:rFonts w:ascii=".VnTimeH" w:hAnsi=".VnTimeH"/>
      <w:b/>
      <w:bCs/>
      <w:sz w:val="26"/>
      <w:szCs w:val="28"/>
      <w:lang w:val="en-US" w:eastAsia="en-US"/>
    </w:rPr>
  </w:style>
  <w:style w:type="paragraph" w:styleId="Heading3">
    <w:name w:val="heading 3"/>
    <w:basedOn w:val="Normal"/>
    <w:next w:val="Normal"/>
    <w:link w:val="Heading3Char"/>
    <w:qFormat/>
    <w:rsid w:val="00A926D0"/>
    <w:pPr>
      <w:keepNext/>
      <w:outlineLvl w:val="2"/>
    </w:pPr>
    <w:rPr>
      <w:rFonts w:ascii=".VnTimeH" w:hAnsi=".VnTimeH"/>
      <w:b/>
      <w:bCs/>
      <w:sz w:val="26"/>
      <w:szCs w:val="28"/>
      <w:lang w:val="en-US" w:eastAsia="en-US"/>
    </w:rPr>
  </w:style>
  <w:style w:type="paragraph" w:styleId="Heading5">
    <w:name w:val="heading 5"/>
    <w:basedOn w:val="Normal"/>
    <w:next w:val="Normal"/>
    <w:link w:val="Heading5Char"/>
    <w:qFormat/>
    <w:rsid w:val="00A926D0"/>
    <w:pPr>
      <w:keepNext/>
      <w:jc w:val="right"/>
      <w:outlineLvl w:val="4"/>
    </w:pPr>
    <w:rPr>
      <w:rFonts w:ascii=".VnTime" w:hAnsi=".VnTime"/>
      <w:i/>
      <w:iCs/>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926D0"/>
    <w:rPr>
      <w:rFonts w:ascii=".VnTimeH" w:eastAsia="Times New Roman" w:hAnsi=".VnTimeH" w:cs="Times New Roman"/>
      <w:b/>
      <w:bCs/>
      <w:kern w:val="0"/>
      <w:sz w:val="26"/>
      <w:szCs w:val="28"/>
      <w14:ligatures w14:val="none"/>
    </w:rPr>
  </w:style>
  <w:style w:type="character" w:customStyle="1" w:styleId="Heading3Char">
    <w:name w:val="Heading 3 Char"/>
    <w:basedOn w:val="DefaultParagraphFont"/>
    <w:link w:val="Heading3"/>
    <w:rsid w:val="00A926D0"/>
    <w:rPr>
      <w:rFonts w:ascii=".VnTimeH" w:eastAsia="Times New Roman" w:hAnsi=".VnTimeH" w:cs="Times New Roman"/>
      <w:b/>
      <w:bCs/>
      <w:kern w:val="0"/>
      <w:sz w:val="26"/>
      <w:szCs w:val="28"/>
      <w14:ligatures w14:val="none"/>
    </w:rPr>
  </w:style>
  <w:style w:type="character" w:customStyle="1" w:styleId="Heading5Char">
    <w:name w:val="Heading 5 Char"/>
    <w:basedOn w:val="DefaultParagraphFont"/>
    <w:link w:val="Heading5"/>
    <w:rsid w:val="00A926D0"/>
    <w:rPr>
      <w:rFonts w:ascii=".VnTime" w:eastAsia="Times New Roman" w:hAnsi=".VnTime" w:cs="Times New Roman"/>
      <w:i/>
      <w:iCs/>
      <w:kern w:val="0"/>
      <w:sz w:val="28"/>
      <w:szCs w:val="28"/>
      <w14:ligatures w14:val="none"/>
    </w:rPr>
  </w:style>
  <w:style w:type="paragraph" w:styleId="Header">
    <w:name w:val="header"/>
    <w:basedOn w:val="Normal"/>
    <w:link w:val="HeaderChar"/>
    <w:uiPriority w:val="99"/>
    <w:rsid w:val="00A926D0"/>
    <w:pPr>
      <w:tabs>
        <w:tab w:val="center" w:pos="4680"/>
        <w:tab w:val="right" w:pos="9360"/>
      </w:tabs>
    </w:pPr>
  </w:style>
  <w:style w:type="character" w:customStyle="1" w:styleId="HeaderChar">
    <w:name w:val="Header Char"/>
    <w:basedOn w:val="DefaultParagraphFont"/>
    <w:link w:val="Header"/>
    <w:uiPriority w:val="99"/>
    <w:rsid w:val="00A926D0"/>
    <w:rPr>
      <w:rFonts w:ascii="Times New Roman" w:eastAsia="Times New Roman" w:hAnsi="Times New Roman" w:cs="Times New Roman"/>
      <w:kern w:val="0"/>
      <w:sz w:val="24"/>
      <w:szCs w:val="24"/>
      <w:lang w:val="vi-VN" w:eastAsia="vi-VN"/>
      <w14:ligatures w14:val="none"/>
    </w:rPr>
  </w:style>
  <w:style w:type="paragraph" w:styleId="Footer">
    <w:name w:val="footer"/>
    <w:basedOn w:val="Normal"/>
    <w:link w:val="FooterChar"/>
    <w:uiPriority w:val="99"/>
    <w:rsid w:val="00A926D0"/>
    <w:pPr>
      <w:tabs>
        <w:tab w:val="center" w:pos="4680"/>
        <w:tab w:val="right" w:pos="9360"/>
      </w:tabs>
    </w:pPr>
  </w:style>
  <w:style w:type="character" w:customStyle="1" w:styleId="FooterChar">
    <w:name w:val="Footer Char"/>
    <w:basedOn w:val="DefaultParagraphFont"/>
    <w:link w:val="Footer"/>
    <w:uiPriority w:val="99"/>
    <w:rsid w:val="00A926D0"/>
    <w:rPr>
      <w:rFonts w:ascii="Times New Roman" w:eastAsia="Times New Roman" w:hAnsi="Times New Roman" w:cs="Times New Roman"/>
      <w:kern w:val="0"/>
      <w:sz w:val="24"/>
      <w:szCs w:val="24"/>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2026-07-21T03:39:00Z</dcterms:created>
  <dcterms:modified xsi:type="dcterms:W3CDTF">2026-07-21T03:41:00Z</dcterms:modified>
</cp:coreProperties>
</file>